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5" w:type="dxa"/>
        <w:tblInd w:w="-601" w:type="dxa"/>
        <w:tblLook w:val="04A0"/>
      </w:tblPr>
      <w:tblGrid>
        <w:gridCol w:w="5812"/>
        <w:gridCol w:w="1985"/>
        <w:gridCol w:w="1128"/>
        <w:gridCol w:w="1620"/>
      </w:tblGrid>
      <w:tr w:rsidR="00A663BB" w:rsidRPr="00A663BB" w:rsidTr="00A663BB">
        <w:trPr>
          <w:trHeight w:val="213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A663BB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   к решению Земского собрания Княгининского района Нижегородской области "О районном бюджете</w:t>
            </w:r>
            <w:r w:rsidR="009E5274">
              <w:rPr>
                <w:rFonts w:eastAsia="Times New Roman"/>
                <w:sz w:val="28"/>
                <w:szCs w:val="28"/>
                <w:lang w:eastAsia="ru-RU"/>
              </w:rPr>
              <w:t xml:space="preserve"> на 2017 год" от 05.12.2017  № 60</w:t>
            </w:r>
            <w:r w:rsidRPr="00A663BB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663BB" w:rsidRPr="00A663BB" w:rsidTr="00A663BB">
        <w:trPr>
          <w:trHeight w:val="420"/>
        </w:trPr>
        <w:tc>
          <w:tcPr>
            <w:tcW w:w="89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663BB" w:rsidRPr="00A663BB" w:rsidTr="00A663BB">
        <w:trPr>
          <w:trHeight w:val="1245"/>
        </w:trPr>
        <w:tc>
          <w:tcPr>
            <w:tcW w:w="105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A663BB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2017 год</w:t>
            </w:r>
          </w:p>
        </w:tc>
      </w:tr>
      <w:tr w:rsidR="00A663BB" w:rsidRPr="00A663BB" w:rsidTr="00A663BB">
        <w:trPr>
          <w:trHeight w:val="390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3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A663BB" w:rsidRPr="00A663BB" w:rsidTr="00A663BB">
        <w:trPr>
          <w:trHeight w:val="555"/>
        </w:trPr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663BB" w:rsidRPr="00A663BB" w:rsidTr="00A663BB">
        <w:trPr>
          <w:trHeight w:val="299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663BB" w:rsidRPr="00A663BB" w:rsidTr="00A663BB">
        <w:trPr>
          <w:trHeight w:val="690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A663BB" w:rsidRPr="00A663BB" w:rsidTr="00A663BB">
        <w:trPr>
          <w:trHeight w:val="46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</w:tr>
      <w:tr w:rsidR="00A663BB" w:rsidRPr="00A663BB" w:rsidTr="00A663BB">
        <w:trPr>
          <w:trHeight w:val="6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387 446,3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152 262,0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129 839,9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16,5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16,5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45 913,5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12 547,5</w:t>
            </w:r>
          </w:p>
        </w:tc>
      </w:tr>
      <w:tr w:rsidR="00A663BB" w:rsidRPr="00A663BB" w:rsidTr="00A663BB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663BB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12 547,5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33 117,5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33 117,5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248,5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02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248,5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82 128,5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12 694,7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12 694,7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69 239,3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69 239,3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194,5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03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194,5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1 654,8</w:t>
            </w:r>
          </w:p>
        </w:tc>
      </w:tr>
      <w:tr w:rsidR="00A663BB" w:rsidRPr="00A663BB" w:rsidTr="00A663BB">
        <w:trPr>
          <w:trHeight w:val="22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1 654,8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24,5</w:t>
            </w:r>
          </w:p>
        </w:tc>
      </w:tr>
      <w:tr w:rsidR="00A663BB" w:rsidRPr="00A663BB" w:rsidTr="00A663BB">
        <w:trPr>
          <w:trHeight w:val="4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1 630,3</w:t>
            </w:r>
          </w:p>
        </w:tc>
      </w:tr>
      <w:tr w:rsidR="00A663BB" w:rsidRPr="00A663BB" w:rsidTr="00A663BB">
        <w:trPr>
          <w:trHeight w:val="4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126,6</w:t>
            </w:r>
          </w:p>
        </w:tc>
      </w:tr>
      <w:tr w:rsidR="00A663BB" w:rsidRPr="00A663BB" w:rsidTr="00A663BB">
        <w:trPr>
          <w:trHeight w:val="4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A663BB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126,6</w:t>
            </w:r>
          </w:p>
        </w:tc>
      </w:tr>
      <w:tr w:rsidR="00A663BB" w:rsidRPr="00A663BB" w:rsidTr="00A663BB">
        <w:trPr>
          <w:trHeight w:val="7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126,6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4 492,0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4,5</w:t>
            </w:r>
          </w:p>
        </w:tc>
      </w:tr>
      <w:tr w:rsidR="00A663BB" w:rsidRPr="00A663BB" w:rsidTr="00A663BB">
        <w:trPr>
          <w:trHeight w:val="94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0,5</w:t>
            </w:r>
          </w:p>
        </w:tc>
      </w:tr>
      <w:tr w:rsidR="00A663BB" w:rsidRPr="00A663BB" w:rsidTr="00A663BB">
        <w:trPr>
          <w:trHeight w:val="11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29,0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3 194,2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2 992,4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2 992,4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201,8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06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201,8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1 244,3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1 031,0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628,4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237,1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165,5</w:t>
            </w:r>
          </w:p>
        </w:tc>
      </w:tr>
      <w:tr w:rsidR="00A663BB" w:rsidRPr="00A663BB" w:rsidTr="00A663BB">
        <w:trPr>
          <w:trHeight w:val="261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213,3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213,3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1 066,0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1 066,0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996,8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195,4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1,2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69,2</w:t>
            </w:r>
          </w:p>
        </w:tc>
      </w:tr>
      <w:tr w:rsidR="00A663BB" w:rsidRPr="00A663BB" w:rsidTr="00A663BB">
        <w:trPr>
          <w:trHeight w:val="141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3 01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69,2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14 225,4</w:t>
            </w:r>
          </w:p>
        </w:tc>
      </w:tr>
      <w:tr w:rsidR="00A663BB" w:rsidRPr="00A663BB" w:rsidTr="00A663BB">
        <w:trPr>
          <w:trHeight w:val="25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72,0</w:t>
            </w:r>
          </w:p>
        </w:tc>
      </w:tr>
      <w:tr w:rsidR="00A663BB" w:rsidRPr="00A663BB" w:rsidTr="00A663BB">
        <w:trPr>
          <w:trHeight w:val="154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13 727,6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12 913,7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9 980,0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2 908,7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813,9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02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813,9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425,8</w:t>
            </w:r>
          </w:p>
        </w:tc>
      </w:tr>
      <w:tr w:rsidR="00A663BB" w:rsidRPr="00A663BB" w:rsidTr="00A663BB">
        <w:trPr>
          <w:trHeight w:val="21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425,8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125,4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401,3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400,3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400,3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368,3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5,5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2 231,9</w:t>
            </w:r>
          </w:p>
        </w:tc>
      </w:tr>
      <w:tr w:rsidR="00A663BB" w:rsidRPr="00A663BB" w:rsidTr="00A663BB">
        <w:trPr>
          <w:trHeight w:val="7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2 231,9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2 082,2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1 821,2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258,6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2,4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149,7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01 7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149,7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1 145,1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196,0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120,0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683,3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111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420,8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420,8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390,4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30,4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202,5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202,5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121,9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135,0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135,0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86,8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86,8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86,8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64,8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44,0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6 457,7</w:t>
            </w:r>
          </w:p>
        </w:tc>
      </w:tr>
      <w:tr w:rsidR="00A663BB" w:rsidRPr="00A663BB" w:rsidTr="00A663BB">
        <w:trPr>
          <w:trHeight w:val="9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500,4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470,4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470,4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470,4</w:t>
            </w:r>
          </w:p>
        </w:tc>
      </w:tr>
      <w:tr w:rsidR="00A663BB" w:rsidRPr="00A663BB" w:rsidTr="00A663BB">
        <w:trPr>
          <w:trHeight w:val="7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30,0</w:t>
            </w:r>
          </w:p>
        </w:tc>
      </w:tr>
      <w:tr w:rsidR="00A663BB" w:rsidRPr="00A663BB" w:rsidTr="00A663BB">
        <w:trPr>
          <w:trHeight w:val="10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30,0</w:t>
            </w:r>
          </w:p>
        </w:tc>
      </w:tr>
      <w:tr w:rsidR="00A663BB" w:rsidRPr="00A663BB" w:rsidTr="00A663BB">
        <w:trPr>
          <w:trHeight w:val="4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30,0</w:t>
            </w:r>
          </w:p>
        </w:tc>
      </w:tr>
      <w:tr w:rsidR="00A663BB" w:rsidRPr="00A663BB" w:rsidTr="00A663BB">
        <w:trPr>
          <w:trHeight w:val="114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2 249,7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2 249,7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1 499,8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03 2 05  51340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1 499,8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749,9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749,9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3 707,6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3 707,6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3 707,6</w:t>
            </w:r>
          </w:p>
        </w:tc>
      </w:tr>
      <w:tr w:rsidR="00A663BB" w:rsidRPr="00A663BB" w:rsidTr="00A663BB">
        <w:trPr>
          <w:trHeight w:val="7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A663B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3 707,6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7 684,8</w:t>
            </w:r>
          </w:p>
        </w:tc>
      </w:tr>
      <w:tr w:rsidR="00A663BB" w:rsidRPr="00A663BB" w:rsidTr="00A663BB">
        <w:trPr>
          <w:trHeight w:val="11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667,4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571,0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571,0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571,0</w:t>
            </w:r>
          </w:p>
        </w:tc>
      </w:tr>
      <w:tr w:rsidR="00A663BB" w:rsidRPr="00A663BB" w:rsidTr="00A663BB">
        <w:trPr>
          <w:trHeight w:val="4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Капитальный ремонт муниципальной бани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96,4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96,4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96,4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2 134,0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2 134,0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2 134,0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"Энергосбережение и повышение энергетической эффективности на территории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04 3 00  00000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1 118,9</w:t>
            </w:r>
          </w:p>
        </w:tc>
      </w:tr>
      <w:tr w:rsidR="00A663BB" w:rsidRPr="00A663BB" w:rsidTr="00A663BB">
        <w:trPr>
          <w:trHeight w:val="8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Техническое перевооружение газовой котельной по адресу:Нижегородская область, г.Княгинино, ул.Новосельская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1 118,9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1 118,9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04 3 01  29700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1 118,9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3 764,5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3 764,5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3 764,5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3 764,5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50 972,6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33 281,4</w:t>
            </w:r>
          </w:p>
        </w:tc>
      </w:tr>
      <w:tr w:rsidR="00A663BB" w:rsidRPr="00A663BB" w:rsidTr="00A663BB">
        <w:trPr>
          <w:trHeight w:val="16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9 844,4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Расходы на обеспечение деятельности </w:t>
            </w:r>
            <w:r w:rsidRPr="00A663BB">
              <w:rPr>
                <w:rFonts w:eastAsia="Times New Roman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9 184,8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9 184,8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630,7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630,7</w:t>
            </w:r>
          </w:p>
        </w:tc>
      </w:tr>
      <w:tr w:rsidR="00A663BB" w:rsidRPr="00A663BB" w:rsidTr="00A663BB">
        <w:trPr>
          <w:trHeight w:val="19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28,9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28,9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</w:tr>
      <w:tr w:rsidR="00A663BB" w:rsidRPr="00A663BB" w:rsidTr="00A663BB">
        <w:trPr>
          <w:trHeight w:val="24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01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86,5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26,5</w:t>
            </w:r>
          </w:p>
        </w:tc>
      </w:tr>
      <w:tr w:rsidR="00A663BB" w:rsidRPr="00A663BB" w:rsidTr="00A6030B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663BB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05 1 02 L5190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1 270,2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1 158,0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1 158,0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65,9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65,9</w:t>
            </w:r>
          </w:p>
        </w:tc>
      </w:tr>
      <w:tr w:rsidR="00A663BB" w:rsidRPr="00A663BB" w:rsidTr="00A663BB">
        <w:trPr>
          <w:trHeight w:val="22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46,3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46,3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</w:tr>
      <w:tr w:rsidR="00A663BB" w:rsidRPr="00A663BB" w:rsidTr="00A663BB">
        <w:trPr>
          <w:trHeight w:val="253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41,7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03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529,4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492,8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492,8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36,6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05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36,6</w:t>
            </w:r>
          </w:p>
        </w:tc>
      </w:tr>
      <w:tr w:rsidR="00A663BB" w:rsidRPr="00A663BB" w:rsidTr="00A663BB">
        <w:trPr>
          <w:trHeight w:val="141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18 382,6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17 124,8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17 124,8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980,8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980,8</w:t>
            </w:r>
          </w:p>
        </w:tc>
      </w:tr>
      <w:tr w:rsidR="00A663BB" w:rsidRPr="00A663BB" w:rsidTr="00A663BB">
        <w:trPr>
          <w:trHeight w:val="19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277,0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277,0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 </w:t>
            </w:r>
          </w:p>
        </w:tc>
      </w:tr>
      <w:tr w:rsidR="00A663BB" w:rsidRPr="00A663BB" w:rsidTr="00A663BB">
        <w:trPr>
          <w:trHeight w:val="24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 счет субсидии из областного бюджетана на софинансирование полномочий органов местного самоуправления муниципальных районов и городских округов Нижегородской области по повышению оплаты труда работников муниципальных учреждений культуры и педагогических работников муниципальных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249,3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06  S2250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27,7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2 578,0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2 578,0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2 578,0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410,9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410,9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410,9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175,4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государственную поддержку муниципальных учреждений культуры, находящихся на территории сельских поселений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175,4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1 09 L5190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175,4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4 412,4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4 412,4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4 116,0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4 116,0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296,4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296,4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7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44,5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12 561,3</w:t>
            </w:r>
          </w:p>
        </w:tc>
      </w:tr>
      <w:tr w:rsidR="00A663BB" w:rsidRPr="00A663BB" w:rsidTr="00A663BB">
        <w:trPr>
          <w:trHeight w:val="73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12 561,3</w:t>
            </w:r>
          </w:p>
        </w:tc>
      </w:tr>
      <w:tr w:rsidR="00A663BB" w:rsidRPr="00A663BB" w:rsidTr="00A663BB">
        <w:trPr>
          <w:trHeight w:val="5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11 896,5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8 833,3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3 003,5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59,7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664,8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664,8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671,0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671,0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622,1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579,5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42,6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48,9</w:t>
            </w:r>
          </w:p>
        </w:tc>
      </w:tr>
      <w:tr w:rsidR="00A663BB" w:rsidRPr="00A663BB" w:rsidTr="00A663BB">
        <w:trPr>
          <w:trHeight w:val="15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05 6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48,9</w:t>
            </w:r>
          </w:p>
        </w:tc>
      </w:tr>
      <w:tr w:rsidR="00A663BB" w:rsidRPr="00A663BB" w:rsidTr="00A663BB">
        <w:trPr>
          <w:trHeight w:val="10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30 340,4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4 835,1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4 835,1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4 538,6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4 538,6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296,5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1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296,5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3 576,6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2 085,3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2 085,3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2 085,3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1 491,3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1 491,3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1 491,3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14,0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14,0</w:t>
            </w:r>
          </w:p>
        </w:tc>
      </w:tr>
      <w:tr w:rsidR="00A663BB" w:rsidRPr="00A663BB" w:rsidTr="00A663BB">
        <w:trPr>
          <w:trHeight w:val="13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1 770,5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1 617,7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1 617,7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1 617,7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15,9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15,9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Приобретение серверного оборудования и программного обеспечения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136,9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136,9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06 4 03  25240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136,9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20 144,2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20 144,2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2 934,5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176,2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2 741,3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17,0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1 487,0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1 487,0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15 722,7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06 5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15 722,7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13 938,9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13 238,7</w:t>
            </w:r>
          </w:p>
        </w:tc>
      </w:tr>
      <w:tr w:rsidR="00A663BB" w:rsidRPr="00A663BB" w:rsidTr="00A663BB">
        <w:trPr>
          <w:trHeight w:val="9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22,0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718,1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718,1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718,1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10 802,2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9 995,2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9 995,2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807,0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03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807,0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1 673,9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1 606,5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1 606,5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67,4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1 05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67,4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700,2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700,2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651,3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635,2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16,1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48,9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07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48,9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45 684,4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41 091,2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14 609,1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12 627,2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12 627,2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1 981,9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1 981,9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16 302,7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12 415,1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12 415,1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3 887,6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3 887,6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9 842,8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43,0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43,0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9 799,8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9 799,8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75,0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261,6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261,6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261,6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155,4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155,4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155,4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155,4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4 437,8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4 437,8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249,7</w:t>
            </w:r>
          </w:p>
        </w:tc>
      </w:tr>
      <w:tr w:rsidR="00A663BB" w:rsidRPr="00A663BB" w:rsidTr="00A663BB">
        <w:trPr>
          <w:trHeight w:val="13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249,7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4 188,1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3 725,9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432,2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30,0</w:t>
            </w:r>
          </w:p>
        </w:tc>
      </w:tr>
      <w:tr w:rsidR="00A663BB" w:rsidRPr="00A663BB" w:rsidTr="00A663BB">
        <w:trPr>
          <w:trHeight w:val="151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232,0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232,0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63,0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63,0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63,0</w:t>
            </w:r>
          </w:p>
        </w:tc>
      </w:tr>
      <w:tr w:rsidR="00A663BB" w:rsidRPr="00A663BB" w:rsidTr="00A663BB">
        <w:trPr>
          <w:trHeight w:val="14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98,4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98,4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98,4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15,0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3 300,0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3 300,0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3 300,0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3 300,0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3 300,0</w:t>
            </w:r>
          </w:p>
        </w:tc>
      </w:tr>
      <w:tr w:rsidR="00A663BB" w:rsidRPr="00A663BB" w:rsidTr="00A663BB">
        <w:trPr>
          <w:trHeight w:val="14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9 403,5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290,9</w:t>
            </w:r>
          </w:p>
        </w:tc>
      </w:tr>
      <w:tr w:rsidR="00A663BB" w:rsidRPr="00A663BB" w:rsidTr="00A663BB">
        <w:trPr>
          <w:trHeight w:val="7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250,1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250,1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23,6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226,5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25,4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3 251,5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1,5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3250,0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2 250,0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11 2 09  03030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2 250,0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1 000,0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1 000,0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14,6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7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Монтаж системы радиоканальной передачи тревожного сигнала из здания архива на пульт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11 3 37  00000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11 3 37  25050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A663BB" w:rsidRPr="00A663BB" w:rsidTr="00A663BB">
        <w:trPr>
          <w:trHeight w:val="15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A663BB" w:rsidRPr="00A663BB" w:rsidTr="00A663BB">
        <w:trPr>
          <w:trHeight w:val="8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2,0</w:t>
            </w:r>
          </w:p>
        </w:tc>
      </w:tr>
      <w:tr w:rsidR="00A663BB" w:rsidRPr="00A663BB" w:rsidTr="00A663BB">
        <w:trPr>
          <w:trHeight w:val="40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5,0</w:t>
            </w:r>
          </w:p>
        </w:tc>
      </w:tr>
      <w:tr w:rsidR="00A663BB" w:rsidRPr="00A663BB" w:rsidTr="00A663BB">
        <w:trPr>
          <w:trHeight w:val="82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5 837,0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540,0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540,0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540,0</w:t>
            </w:r>
          </w:p>
        </w:tc>
      </w:tr>
      <w:tr w:rsidR="00A663BB" w:rsidRPr="00A663BB" w:rsidTr="00A663BB">
        <w:trPr>
          <w:trHeight w:val="88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39,6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39,6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33,7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2 896,0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2 176,9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1 709,2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463,7</w:t>
            </w:r>
          </w:p>
        </w:tc>
      </w:tr>
      <w:tr w:rsidR="00A663BB" w:rsidRPr="00A663BB" w:rsidTr="00A663BB">
        <w:trPr>
          <w:trHeight w:val="4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130,9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130,9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(с начислениями) работникам единых дежурно-диспетчерских служб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588,2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03 S2320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588,2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2 280,7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2 280,7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2 280,7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30,8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44,9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41,0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Услуги по распечатке карт ГО и ЧС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5,0</w:t>
            </w:r>
          </w:p>
        </w:tc>
      </w:tr>
      <w:tr w:rsidR="00A663BB" w:rsidRPr="00A663BB" w:rsidTr="00A6030B">
        <w:trPr>
          <w:trHeight w:val="24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Предупреждение и ликвидация последствий чрезвычайных ситуаций и стихийных бедствий </w:t>
            </w:r>
            <w:r w:rsidRPr="00A663BB">
              <w:rPr>
                <w:rFonts w:eastAsia="Times New Roman"/>
                <w:lang w:eastAsia="ru-RU"/>
              </w:rPr>
              <w:lastRenderedPageBreak/>
              <w:t>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11 6 07  25280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11 6 07  25280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5,0</w:t>
            </w:r>
          </w:p>
        </w:tc>
      </w:tr>
      <w:tr w:rsidR="00A663BB" w:rsidRPr="00A663BB" w:rsidTr="00A663BB">
        <w:trPr>
          <w:trHeight w:val="12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55 130,8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4 403,0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2 752,0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2 752,0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2 752,0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1 651,0</w:t>
            </w:r>
          </w:p>
        </w:tc>
      </w:tr>
      <w:tr w:rsidR="00A663BB" w:rsidRPr="00A663BB" w:rsidTr="00A663BB">
        <w:trPr>
          <w:trHeight w:val="4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1 548,5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1 374,2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169,2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5,1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102,5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1 09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102,5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41 383,6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41 078,4</w:t>
            </w:r>
          </w:p>
        </w:tc>
      </w:tr>
      <w:tr w:rsidR="00A663BB" w:rsidRPr="00A663BB" w:rsidTr="00A6030B">
        <w:trPr>
          <w:trHeight w:val="3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из районного фонда финансовой </w:t>
            </w:r>
            <w:r w:rsidRPr="00A663BB">
              <w:rPr>
                <w:rFonts w:eastAsia="Times New Roman"/>
                <w:lang w:eastAsia="ru-RU"/>
              </w:rPr>
              <w:lastRenderedPageBreak/>
              <w:t>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9 868,2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9 868,2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8 824,3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26 020,9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26 020,9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межбюджетные трансферты  за счет средств фонда на поддержку территорий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442,0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12 2 01 22000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442,0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1 941,6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1 941,6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2 805,7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01 S2600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2 805,7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305,2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305,2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305,2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9 344,2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9 344,2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8 773,5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8 094,9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671,6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7,0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570,7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 4 01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570,7</w:t>
            </w:r>
          </w:p>
        </w:tc>
      </w:tr>
      <w:tr w:rsidR="00A663BB" w:rsidRPr="00A663BB" w:rsidTr="00A663BB">
        <w:trPr>
          <w:trHeight w:val="147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339,4</w:t>
            </w:r>
          </w:p>
        </w:tc>
      </w:tr>
      <w:tr w:rsidR="00A663BB" w:rsidRPr="00A663BB" w:rsidTr="00A663BB">
        <w:trPr>
          <w:trHeight w:val="88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339,4</w:t>
            </w:r>
          </w:p>
        </w:tc>
      </w:tr>
      <w:tr w:rsidR="00A663BB" w:rsidRPr="00A663BB" w:rsidTr="00A663BB">
        <w:trPr>
          <w:trHeight w:val="16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339,4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339,4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60,6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278,8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10 554,7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A663BB">
              <w:rPr>
                <w:rFonts w:eastAsia="Times New Roman"/>
                <w:b/>
                <w:bCs/>
                <w:lang w:eastAsia="ru-RU"/>
              </w:rPr>
              <w:t>10 554,7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1,0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6 787,0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6 662,6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1 710,7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4 939,3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12,6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124,4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02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124,4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937,1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37,4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37,3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0,1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855,1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855,1</w:t>
            </w:r>
          </w:p>
        </w:tc>
      </w:tr>
      <w:tr w:rsidR="00A663BB" w:rsidRPr="00A663BB" w:rsidTr="00A663BB">
        <w:trPr>
          <w:trHeight w:val="99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44,6</w:t>
            </w:r>
          </w:p>
        </w:tc>
      </w:tr>
      <w:tr w:rsidR="00A663BB" w:rsidRPr="00A663BB" w:rsidTr="00A663BB">
        <w:trPr>
          <w:trHeight w:val="13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03  S2090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44,6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lastRenderedPageBreak/>
              <w:t>Реализация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2 829,6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77 7 04  25150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20,3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129,3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110,8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18,5</w:t>
            </w:r>
          </w:p>
        </w:tc>
      </w:tr>
      <w:tr w:rsidR="00A663BB" w:rsidRPr="00A663BB" w:rsidTr="00A663BB">
        <w:trPr>
          <w:trHeight w:val="66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2 680,0</w:t>
            </w:r>
          </w:p>
        </w:tc>
      </w:tr>
      <w:tr w:rsidR="00A663BB" w:rsidRPr="00A663BB" w:rsidTr="00A663BB">
        <w:trPr>
          <w:trHeight w:val="33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77 7 04  29980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63BB" w:rsidRPr="00A663BB" w:rsidRDefault="00A663BB" w:rsidP="00A663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A663BB">
              <w:rPr>
                <w:rFonts w:eastAsia="Times New Roman"/>
                <w:lang w:eastAsia="ru-RU"/>
              </w:rPr>
              <w:t>2 680,0</w:t>
            </w:r>
          </w:p>
        </w:tc>
      </w:tr>
    </w:tbl>
    <w:p w:rsidR="00493C13" w:rsidRDefault="00493C13"/>
    <w:sectPr w:rsidR="00493C13" w:rsidSect="00A663BB">
      <w:headerReference w:type="default" r:id="rId6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D36" w:rsidRDefault="00EA5D36" w:rsidP="00A663BB">
      <w:pPr>
        <w:spacing w:after="0" w:line="240" w:lineRule="auto"/>
      </w:pPr>
      <w:r>
        <w:separator/>
      </w:r>
    </w:p>
  </w:endnote>
  <w:endnote w:type="continuationSeparator" w:id="0">
    <w:p w:rsidR="00EA5D36" w:rsidRDefault="00EA5D36" w:rsidP="00A6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D36" w:rsidRDefault="00EA5D36" w:rsidP="00A663BB">
      <w:pPr>
        <w:spacing w:after="0" w:line="240" w:lineRule="auto"/>
      </w:pPr>
      <w:r>
        <w:separator/>
      </w:r>
    </w:p>
  </w:footnote>
  <w:footnote w:type="continuationSeparator" w:id="0">
    <w:p w:rsidR="00EA5D36" w:rsidRDefault="00EA5D36" w:rsidP="00A66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6741"/>
      <w:docPartObj>
        <w:docPartGallery w:val="Page Numbers (Top of Page)"/>
        <w:docPartUnique/>
      </w:docPartObj>
    </w:sdtPr>
    <w:sdtContent>
      <w:p w:rsidR="00A6030B" w:rsidRDefault="00A34F0B">
        <w:pPr>
          <w:pStyle w:val="a3"/>
          <w:jc w:val="center"/>
        </w:pPr>
        <w:fldSimple w:instr=" PAGE   \* MERGEFORMAT ">
          <w:r w:rsidR="009E5274">
            <w:rPr>
              <w:noProof/>
            </w:rPr>
            <w:t>36</w:t>
          </w:r>
        </w:fldSimple>
      </w:p>
    </w:sdtContent>
  </w:sdt>
  <w:p w:rsidR="00A6030B" w:rsidRDefault="00A6030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3BB"/>
    <w:rsid w:val="00103F4B"/>
    <w:rsid w:val="00493C13"/>
    <w:rsid w:val="00495DD3"/>
    <w:rsid w:val="0094105F"/>
    <w:rsid w:val="009E5274"/>
    <w:rsid w:val="00A34F0B"/>
    <w:rsid w:val="00A472A8"/>
    <w:rsid w:val="00A6030B"/>
    <w:rsid w:val="00A663BB"/>
    <w:rsid w:val="00DA00F0"/>
    <w:rsid w:val="00EA5D36"/>
    <w:rsid w:val="00F10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3BB"/>
  </w:style>
  <w:style w:type="paragraph" w:styleId="a5">
    <w:name w:val="footer"/>
    <w:basedOn w:val="a"/>
    <w:link w:val="a6"/>
    <w:uiPriority w:val="99"/>
    <w:semiHidden/>
    <w:unhideWhenUsed/>
    <w:rsid w:val="00A6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63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36</Pages>
  <Words>10384</Words>
  <Characters>59195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2017-12-29T06:29:00Z</cp:lastPrinted>
  <dcterms:created xsi:type="dcterms:W3CDTF">2017-12-05T10:21:00Z</dcterms:created>
  <dcterms:modified xsi:type="dcterms:W3CDTF">2017-12-29T06:36:00Z</dcterms:modified>
</cp:coreProperties>
</file>